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FB51F5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FB51F5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FB51F5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1F2E5E" w:rsidRPr="001F2E5E">
        <w:rPr>
          <w:b/>
          <w:iCs/>
        </w:rPr>
        <w:t>43.02.14 Гостиничное дело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740597" w:rsidRPr="00FB51F5" w:rsidRDefault="00740597" w:rsidP="00FB51F5">
      <w:pPr>
        <w:pStyle w:val="a6"/>
        <w:numPr>
          <w:ilvl w:val="0"/>
          <w:numId w:val="10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B51F5">
        <w:rPr>
          <w:rFonts w:ascii="Times New Roman" w:hAnsi="Times New Roman"/>
          <w:b/>
          <w:sz w:val="24"/>
          <w:szCs w:val="24"/>
        </w:rPr>
        <w:t>Область примененияпрограммы</w:t>
      </w:r>
    </w:p>
    <w:p w:rsidR="00B92790" w:rsidRPr="00FB51F5" w:rsidRDefault="00B92790" w:rsidP="00FB51F5">
      <w:pPr>
        <w:shd w:val="clear" w:color="auto" w:fill="FFFFFF"/>
        <w:ind w:right="5" w:firstLine="566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>Программа производственной практики по специальности 43.02.14 Гостиничное дело (Приказ Министерства образования и науки Российской Федерации от  9 декабря 2016г. № 1552, зарегистрированного Министерством Юстиции России 26 декабря 2016 г. № 44974), укрупненная группа специальностей 43.00.00 Сервис и туризм, с учетом профессиональных стандартов: «</w:t>
      </w:r>
      <w:proofErr w:type="gramStart"/>
      <w:r w:rsidRPr="00FB51F5">
        <w:rPr>
          <w:color w:val="000000"/>
          <w:sz w:val="24"/>
          <w:szCs w:val="24"/>
        </w:rPr>
        <w:t>Руководитель</w:t>
      </w:r>
      <w:proofErr w:type="gramEnd"/>
      <w:r w:rsidRPr="00FB51F5">
        <w:rPr>
          <w:color w:val="000000"/>
          <w:sz w:val="24"/>
          <w:szCs w:val="24"/>
        </w:rPr>
        <w:t xml:space="preserve"> /управляющий гостиничного комплекса/сети гостиниц» (Приказ Министерства труда и социальной защиты РФ от 07 мая 2015 г. № 282н, зарегистрирован Министерством юстиции Российской Федерации 26 мая 2015 г. № 37395), «Работник по приему и размещению гостей» (Приказ министерства труда и социальной защиты Российской Федерации от 05 сентября 2017 г.  № 659н, зарегистрированного Министерством Юстиции России от 22 сентября 2017 г. № 48310), «Специалист в сфере закупок» (Приказ министерства труда и социальной защиты Российской Федерации от 10 сентября 2015 г. № 625н, зарегистрированного Министерством Юстиции России от 7 октября 2015 г.№ 39210) и </w:t>
      </w:r>
      <w:proofErr w:type="spellStart"/>
      <w:r w:rsidRPr="00FB51F5">
        <w:rPr>
          <w:color w:val="000000"/>
          <w:sz w:val="24"/>
          <w:szCs w:val="24"/>
        </w:rPr>
        <w:t>WorldSkillsRussia</w:t>
      </w:r>
      <w:proofErr w:type="spellEnd"/>
      <w:r w:rsidRPr="00FB51F5">
        <w:rPr>
          <w:color w:val="000000"/>
          <w:sz w:val="24"/>
          <w:szCs w:val="24"/>
        </w:rPr>
        <w:t xml:space="preserve"> (WRS) по компетенции администрирование отеля.</w:t>
      </w:r>
    </w:p>
    <w:p w:rsidR="004619D2" w:rsidRPr="00FB51F5" w:rsidRDefault="004619D2" w:rsidP="00FB51F5">
      <w:pPr>
        <w:shd w:val="clear" w:color="auto" w:fill="FFFFFF"/>
        <w:ind w:right="5" w:firstLine="566"/>
        <w:jc w:val="both"/>
        <w:rPr>
          <w:sz w:val="24"/>
          <w:szCs w:val="24"/>
        </w:rPr>
      </w:pPr>
      <w:r w:rsidRPr="00FB51F5">
        <w:rPr>
          <w:sz w:val="24"/>
          <w:szCs w:val="24"/>
        </w:rPr>
        <w:t xml:space="preserve">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FB51F5">
        <w:rPr>
          <w:iCs/>
          <w:spacing w:val="-1"/>
          <w:sz w:val="24"/>
          <w:szCs w:val="24"/>
        </w:rPr>
        <w:t xml:space="preserve">Гостиничное дело </w:t>
      </w:r>
      <w:r w:rsidRPr="00FB51F5">
        <w:rPr>
          <w:sz w:val="24"/>
          <w:szCs w:val="24"/>
        </w:rPr>
        <w:t>и профессиональной подготовке по профессиям: Агент по закупкам, Портье.</w:t>
      </w:r>
    </w:p>
    <w:p w:rsidR="004C1AAB" w:rsidRPr="00FB51F5" w:rsidRDefault="004C1AAB" w:rsidP="00FB51F5">
      <w:pPr>
        <w:widowControl/>
        <w:shd w:val="clear" w:color="auto" w:fill="FFFFFF"/>
        <w:autoSpaceDE/>
        <w:autoSpaceDN/>
        <w:ind w:right="5"/>
        <w:jc w:val="both"/>
        <w:rPr>
          <w:b/>
          <w:bCs/>
          <w:spacing w:val="-2"/>
          <w:sz w:val="24"/>
          <w:szCs w:val="24"/>
        </w:rPr>
      </w:pPr>
    </w:p>
    <w:p w:rsidR="00CD7574" w:rsidRPr="00FB51F5" w:rsidRDefault="00CF6E6E" w:rsidP="00FB51F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FB51F5">
        <w:rPr>
          <w:b/>
          <w:bCs/>
          <w:spacing w:val="-2"/>
          <w:sz w:val="24"/>
          <w:szCs w:val="24"/>
        </w:rPr>
        <w:t xml:space="preserve">2 </w:t>
      </w:r>
      <w:r w:rsidR="00CD7574" w:rsidRPr="00FB51F5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FB51F5">
        <w:rPr>
          <w:i/>
          <w:spacing w:val="-2"/>
          <w:sz w:val="24"/>
          <w:szCs w:val="24"/>
        </w:rPr>
        <w:t>(</w:t>
      </w:r>
      <w:r w:rsidR="00CD7574" w:rsidRPr="00FB51F5">
        <w:rPr>
          <w:spacing w:val="-2"/>
          <w:sz w:val="24"/>
          <w:szCs w:val="24"/>
        </w:rPr>
        <w:t>по профилю специальности</w:t>
      </w:r>
      <w:r w:rsidR="00CD7574" w:rsidRPr="00FB51F5">
        <w:rPr>
          <w:i/>
          <w:spacing w:val="-2"/>
          <w:sz w:val="24"/>
          <w:szCs w:val="24"/>
        </w:rPr>
        <w:t>).</w:t>
      </w:r>
      <w:r w:rsidR="00CD7574" w:rsidRPr="00FB51F5">
        <w:rPr>
          <w:spacing w:val="-2"/>
          <w:sz w:val="24"/>
          <w:szCs w:val="24"/>
        </w:rPr>
        <w:br/>
      </w:r>
      <w:r w:rsidR="00CD7574" w:rsidRPr="00FB51F5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="008829C4" w:rsidRPr="00FB51F5">
        <w:rPr>
          <w:color w:val="000000"/>
          <w:sz w:val="24"/>
          <w:szCs w:val="24"/>
        </w:rPr>
        <w:t>ВД</w:t>
      </w:r>
      <w:proofErr w:type="gramStart"/>
      <w:r w:rsidR="008829C4" w:rsidRPr="00FB51F5">
        <w:rPr>
          <w:color w:val="000000"/>
          <w:sz w:val="24"/>
          <w:szCs w:val="24"/>
        </w:rPr>
        <w:t>1</w:t>
      </w:r>
      <w:proofErr w:type="gramEnd"/>
      <w:r w:rsidR="008829C4" w:rsidRPr="00FB51F5">
        <w:rPr>
          <w:color w:val="000000"/>
          <w:sz w:val="24"/>
          <w:szCs w:val="24"/>
        </w:rPr>
        <w:t>,ВД2,ВД3,</w:t>
      </w:r>
      <w:r w:rsidR="00833D0C" w:rsidRPr="00FB51F5">
        <w:rPr>
          <w:color w:val="000000"/>
          <w:sz w:val="24"/>
          <w:szCs w:val="24"/>
        </w:rPr>
        <w:t>ВД4,ВД5,ВД6,</w:t>
      </w:r>
      <w:r w:rsidR="00FB51F5" w:rsidRPr="00FB51F5">
        <w:rPr>
          <w:color w:val="000000"/>
          <w:sz w:val="24"/>
          <w:szCs w:val="24"/>
        </w:rPr>
        <w:t>и получение практического опыта: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9356"/>
      </w:tblGrid>
      <w:tr w:rsidR="00CF6E6E" w:rsidRPr="00FB51F5" w:rsidTr="00FB51F5">
        <w:tc>
          <w:tcPr>
            <w:tcW w:w="9356" w:type="dxa"/>
          </w:tcPr>
          <w:p w:rsidR="00E56FFE" w:rsidRPr="00286F18" w:rsidRDefault="00515912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E56FFE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операционных процедур и стандартов службы приема и размещения;</w:t>
            </w:r>
          </w:p>
          <w:p w:rsidR="00CF6E6E" w:rsidRPr="00286F18" w:rsidRDefault="00B92790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="00E56FFE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организации, стимулировании и контроле деятельности исполнителей по приему и размещению гостей.</w:t>
            </w:r>
          </w:p>
          <w:p w:rsidR="003F059D" w:rsidRPr="00286F18" w:rsidRDefault="003F059D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планирования деятельности сотрудников службы питания и потребности в </w:t>
            </w:r>
            <w:r w:rsidR="00286F18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материальных ресурсах и персонале;</w:t>
            </w:r>
          </w:p>
          <w:p w:rsidR="003F059D" w:rsidRPr="00286F18" w:rsidRDefault="003F059D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</w:t>
            </w:r>
          </w:p>
          <w:p w:rsidR="003F059D" w:rsidRPr="00286F18" w:rsidRDefault="003F059D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 операционных процедур и стандартов службы обслуживания и эксплуатации номерного фонда;</w:t>
            </w:r>
          </w:p>
          <w:p w:rsidR="003F059D" w:rsidRPr="00286F18" w:rsidRDefault="00B92790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="003F059D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организации, стимулировании и контроле деятельности персонала службы обслуживания и эксплуатации номерного фонда.</w:t>
            </w:r>
          </w:p>
          <w:p w:rsidR="003F059D" w:rsidRPr="00286F18" w:rsidRDefault="00B92790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="003F059D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организации, стимулировании и контроле деятельности сотрудников службы бронирования и продаж;</w:t>
            </w:r>
          </w:p>
          <w:p w:rsidR="003F059D" w:rsidRPr="00286F18" w:rsidRDefault="003F059D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3F059D" w:rsidRPr="00286F18" w:rsidRDefault="00B92790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</w:t>
            </w:r>
            <w:r w:rsidR="003F059D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конкурентоспособности гостиничного продукта;</w:t>
            </w:r>
          </w:p>
          <w:p w:rsidR="003F059D" w:rsidRPr="00286F18" w:rsidRDefault="00B92790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  <w:r w:rsidR="003F059D"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мероприятий по стимулированию сбыта гостиничного продукта.</w:t>
            </w:r>
          </w:p>
          <w:p w:rsidR="00DE14AA" w:rsidRPr="00286F18" w:rsidRDefault="00DE14AA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направление приглашений к определению поставщиков (подрядчиков, исполнителей) различными способами;</w:t>
            </w:r>
          </w:p>
          <w:p w:rsidR="00DE14AA" w:rsidRPr="00286F18" w:rsidRDefault="00DE14AA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заявок, проверка банковских гарантий, оценка результатов и подведение итогов закупочной процедуры;</w:t>
            </w:r>
          </w:p>
          <w:p w:rsidR="00DE14AA" w:rsidRPr="00286F18" w:rsidRDefault="00DE14AA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направление приглашений для заключения контрактов;</w:t>
            </w:r>
          </w:p>
          <w:p w:rsidR="00DE14AA" w:rsidRPr="00286F18" w:rsidRDefault="00DE14AA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проверки необходимой документации для заключения контрактов, процедуры подписания контракта с поставщиками (подрядчиками, исполнителями);</w:t>
            </w:r>
          </w:p>
          <w:p w:rsidR="003F059D" w:rsidRPr="00286F18" w:rsidRDefault="00DE14AA" w:rsidP="00286F1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6F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контракта, уплаты денежных сумм по банковской гарантии в предусмотренных случаях, возврата денежных средств, внесенных в качестве обеспечения исполнения заявок или обеспечения исполнения контрактов.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 xml:space="preserve">встречи и регистрации гостей гостиничного комплекса или иного средства размещения; 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 xml:space="preserve">ввода данных о гостях в информационную систему управления гостиничным комплексом или иного средства размещения; 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 xml:space="preserve">- информирования гостей гостиничного комплекса об услугах в гостинице; 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 xml:space="preserve">выдачи и хранения ключей от номеров гостиничных комплексов или иного средства размещения; 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 xml:space="preserve">организации хранения и выдачи ценностей и багажа гостей гостиниц; 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>приема заказов гостей и выполнения услуг гостиницы; - проведения расчетных операций с гостями;</w:t>
            </w:r>
          </w:p>
          <w:p w:rsidR="00DE14AA" w:rsidRPr="00286F18" w:rsidRDefault="00DE14AA" w:rsidP="00286F18">
            <w:pPr>
              <w:pStyle w:val="a6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18">
              <w:rPr>
                <w:rFonts w:ascii="Times New Roman" w:hAnsi="Times New Roman"/>
                <w:sz w:val="24"/>
                <w:szCs w:val="24"/>
              </w:rPr>
              <w:t>проведения текущего аудита и передачи дел, отчетов по окончании смены.</w:t>
            </w:r>
          </w:p>
          <w:p w:rsidR="00DE14AA" w:rsidRPr="00FB51F5" w:rsidRDefault="00DE14AA" w:rsidP="00FB51F5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FB51F5" w:rsidRDefault="008829C4" w:rsidP="00FB51F5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FB51F5">
        <w:rPr>
          <w:sz w:val="24"/>
          <w:szCs w:val="24"/>
        </w:rPr>
        <w:lastRenderedPageBreak/>
        <w:t>Задачи</w:t>
      </w:r>
      <w:r w:rsidR="00CD7574" w:rsidRPr="00FB51F5">
        <w:rPr>
          <w:sz w:val="24"/>
          <w:szCs w:val="24"/>
        </w:rPr>
        <w:t xml:space="preserve"> производственной практики: </w:t>
      </w:r>
    </w:p>
    <w:p w:rsidR="00E56FFE" w:rsidRPr="00286F18" w:rsidRDefault="00E56FFE" w:rsidP="00286F18">
      <w:pPr>
        <w:pStyle w:val="a6"/>
        <w:numPr>
          <w:ilvl w:val="0"/>
          <w:numId w:val="12"/>
        </w:numPr>
        <w:shd w:val="clear" w:color="auto" w:fill="FFFFFF"/>
        <w:tabs>
          <w:tab w:val="left" w:pos="754"/>
        </w:tabs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6F18">
        <w:rPr>
          <w:rFonts w:ascii="Times New Roman" w:hAnsi="Times New Roman"/>
          <w:sz w:val="24"/>
          <w:szCs w:val="24"/>
        </w:rPr>
        <w:t xml:space="preserve">закрепление и совершенствование приобретенного в процессе обучения опыта практической деятельности </w:t>
      </w:r>
      <w:proofErr w:type="gramStart"/>
      <w:r w:rsidRPr="00286F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6F18">
        <w:rPr>
          <w:rFonts w:ascii="Times New Roman" w:hAnsi="Times New Roman"/>
          <w:sz w:val="24"/>
          <w:szCs w:val="24"/>
        </w:rPr>
        <w:t xml:space="preserve"> в сфере изучаемой специальности; </w:t>
      </w:r>
    </w:p>
    <w:p w:rsidR="00E56FFE" w:rsidRPr="00286F18" w:rsidRDefault="00E56FFE" w:rsidP="00286F18">
      <w:pPr>
        <w:pStyle w:val="a6"/>
        <w:numPr>
          <w:ilvl w:val="0"/>
          <w:numId w:val="12"/>
        </w:numPr>
        <w:shd w:val="clear" w:color="auto" w:fill="FFFFFF"/>
        <w:tabs>
          <w:tab w:val="left" w:pos="754"/>
        </w:tabs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6F18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8829C4" w:rsidRPr="00286F18" w:rsidRDefault="00E56FFE" w:rsidP="00286F18">
      <w:pPr>
        <w:pStyle w:val="a6"/>
        <w:numPr>
          <w:ilvl w:val="0"/>
          <w:numId w:val="12"/>
        </w:numPr>
        <w:shd w:val="clear" w:color="auto" w:fill="FFFFFF"/>
        <w:tabs>
          <w:tab w:val="left" w:pos="754"/>
        </w:tabs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6F18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CF6E6E" w:rsidRPr="00FB51F5" w:rsidRDefault="00CF6E6E" w:rsidP="00FB51F5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 xml:space="preserve">3 </w:t>
      </w:r>
      <w:r w:rsidRPr="00FB51F5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</w:t>
      </w:r>
      <w:proofErr w:type="gramStart"/>
      <w:r w:rsidRPr="00FB51F5">
        <w:rPr>
          <w:b/>
          <w:color w:val="000000"/>
          <w:sz w:val="24"/>
          <w:szCs w:val="24"/>
        </w:rPr>
        <w:t>ОК</w:t>
      </w:r>
      <w:proofErr w:type="gramEnd"/>
      <w:r w:rsidRPr="00FB51F5">
        <w:rPr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CF6E6E" w:rsidRPr="00FB51F5" w:rsidTr="00286F18">
        <w:trPr>
          <w:trHeight w:val="579"/>
        </w:trPr>
        <w:tc>
          <w:tcPr>
            <w:tcW w:w="1242" w:type="dxa"/>
            <w:vAlign w:val="center"/>
          </w:tcPr>
          <w:p w:rsidR="00CF6E6E" w:rsidRPr="00FB51F5" w:rsidRDefault="00CF6E6E" w:rsidP="00FB51F5">
            <w:pPr>
              <w:pStyle w:val="af"/>
              <w:ind w:firstLine="567"/>
              <w:jc w:val="both"/>
            </w:pPr>
            <w:r w:rsidRPr="00FB51F5">
              <w:t>Код</w:t>
            </w:r>
          </w:p>
        </w:tc>
        <w:tc>
          <w:tcPr>
            <w:tcW w:w="8364" w:type="dxa"/>
            <w:vAlign w:val="center"/>
          </w:tcPr>
          <w:p w:rsidR="00CF6E6E" w:rsidRPr="00FB51F5" w:rsidRDefault="00CF6E6E" w:rsidP="00FB51F5">
            <w:pPr>
              <w:pStyle w:val="af"/>
              <w:ind w:firstLine="567"/>
              <w:jc w:val="both"/>
            </w:pPr>
            <w:r w:rsidRPr="00FB51F5">
              <w:t>Общие компетенции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  <w:r w:rsidRPr="005C1EDA">
              <w:rPr>
                <w:bCs/>
                <w:iCs/>
                <w:sz w:val="24"/>
                <w:szCs w:val="24"/>
              </w:rPr>
              <w:t xml:space="preserve"> </w:t>
            </w:r>
            <w:r w:rsidRPr="00051B65">
              <w:rPr>
                <w:bCs/>
                <w:iCs/>
                <w:sz w:val="24"/>
                <w:szCs w:val="24"/>
              </w:rPr>
              <w:t>различным контекстам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Осуществлять поиск, анализ и интерпретацию ин</w:t>
            </w:r>
            <w:r>
              <w:rPr>
                <w:bCs/>
                <w:iCs/>
                <w:sz w:val="24"/>
                <w:szCs w:val="24"/>
              </w:rPr>
              <w:t>формации, необходимой для выпол</w:t>
            </w:r>
            <w:r w:rsidRPr="00051B65">
              <w:rPr>
                <w:bCs/>
                <w:iCs/>
                <w:sz w:val="24"/>
                <w:szCs w:val="24"/>
              </w:rPr>
              <w:t>нения задач профессиональной деятельности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Осуществлять устную и письменную коммуникацию</w:t>
            </w:r>
            <w:r>
              <w:rPr>
                <w:bCs/>
                <w:iCs/>
                <w:sz w:val="24"/>
                <w:szCs w:val="24"/>
              </w:rPr>
              <w:t xml:space="preserve"> на государственном языке с уче</w:t>
            </w:r>
            <w:r w:rsidRPr="00051B65">
              <w:rPr>
                <w:bCs/>
                <w:iCs/>
                <w:sz w:val="24"/>
                <w:szCs w:val="24"/>
              </w:rPr>
              <w:t>том особенностей социального и культурного контекста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 w:rsidRPr="00FB51F5">
              <w:t>ОК</w:t>
            </w:r>
            <w:proofErr w:type="gramEnd"/>
            <w:r w:rsidRPr="00FB51F5">
              <w:t xml:space="preserve"> </w:t>
            </w:r>
            <w:r>
              <w:t>06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07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Содействовать сохранению окружающей среды, ре</w:t>
            </w:r>
            <w:r>
              <w:rPr>
                <w:bCs/>
                <w:iCs/>
                <w:sz w:val="24"/>
                <w:szCs w:val="24"/>
              </w:rPr>
              <w:t>сурсосбережению, эффективно дей</w:t>
            </w:r>
            <w:r w:rsidRPr="00051B65">
              <w:rPr>
                <w:bCs/>
                <w:iCs/>
                <w:sz w:val="24"/>
                <w:szCs w:val="24"/>
              </w:rPr>
              <w:t>ствовать в чрезвычайных ситуациях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08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</w:t>
            </w:r>
            <w:r w:rsidRPr="00B51D69">
              <w:rPr>
                <w:bCs/>
                <w:iCs/>
                <w:sz w:val="24"/>
                <w:szCs w:val="24"/>
              </w:rPr>
              <w:t xml:space="preserve"> </w:t>
            </w:r>
            <w:r w:rsidRPr="00051B65">
              <w:rPr>
                <w:bCs/>
                <w:iCs/>
                <w:sz w:val="24"/>
                <w:szCs w:val="24"/>
              </w:rPr>
              <w:t>процессе профессиональной деятельности и подде</w:t>
            </w:r>
            <w:r>
              <w:rPr>
                <w:bCs/>
                <w:iCs/>
                <w:sz w:val="24"/>
                <w:szCs w:val="24"/>
              </w:rPr>
              <w:t>ржания необходимого уровня физи</w:t>
            </w:r>
            <w:r w:rsidRPr="00051B65">
              <w:rPr>
                <w:bCs/>
                <w:iCs/>
                <w:sz w:val="24"/>
                <w:szCs w:val="24"/>
              </w:rPr>
              <w:t>ческой подготовленности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Использовать информационные технологии в профессиональной</w:t>
            </w:r>
            <w:proofErr w:type="gramStart"/>
            <w:r w:rsidR="007068A6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051B6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51B65">
              <w:rPr>
                <w:bCs/>
                <w:iCs/>
                <w:sz w:val="24"/>
                <w:szCs w:val="24"/>
              </w:rPr>
              <w:lastRenderedPageBreak/>
              <w:t>д</w:t>
            </w:r>
            <w:proofErr w:type="gramEnd"/>
            <w:r w:rsidRPr="00051B65">
              <w:rPr>
                <w:bCs/>
                <w:iCs/>
                <w:sz w:val="24"/>
                <w:szCs w:val="24"/>
              </w:rPr>
              <w:t>еятельности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10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  <w:r w:rsidRPr="005C1EDA">
              <w:rPr>
                <w:bCs/>
                <w:iCs/>
                <w:sz w:val="24"/>
                <w:szCs w:val="24"/>
              </w:rPr>
              <w:t xml:space="preserve"> </w:t>
            </w:r>
            <w:r w:rsidRPr="00051B65">
              <w:rPr>
                <w:bCs/>
                <w:iCs/>
                <w:sz w:val="24"/>
                <w:szCs w:val="24"/>
              </w:rPr>
              <w:t>языках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515912" w:rsidRPr="00FB51F5" w:rsidTr="00286F18">
        <w:trPr>
          <w:trHeight w:val="59"/>
        </w:trPr>
        <w:tc>
          <w:tcPr>
            <w:tcW w:w="1242" w:type="dxa"/>
          </w:tcPr>
          <w:p w:rsidR="00515912" w:rsidRPr="00FB51F5" w:rsidRDefault="00515912" w:rsidP="00FB51F5">
            <w:pPr>
              <w:pStyle w:val="ad"/>
              <w:jc w:val="both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  <w:tc>
          <w:tcPr>
            <w:tcW w:w="8364" w:type="dxa"/>
          </w:tcPr>
          <w:p w:rsidR="00515912" w:rsidRPr="005B338B" w:rsidRDefault="00515912" w:rsidP="001323C8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515912" w:rsidRDefault="00515912" w:rsidP="00FB51F5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CF6E6E" w:rsidRPr="00FB51F5" w:rsidRDefault="00CF6E6E" w:rsidP="00FB51F5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FB51F5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F6E6E" w:rsidRPr="00FB51F5" w:rsidTr="00286F18">
        <w:tc>
          <w:tcPr>
            <w:tcW w:w="1204" w:type="dxa"/>
          </w:tcPr>
          <w:p w:rsidR="00CF6E6E" w:rsidRPr="00FB51F5" w:rsidRDefault="00CF6E6E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B51F5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FB51F5" w:rsidRDefault="00CF6E6E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FB51F5" w:rsidRDefault="00CF6E6E" w:rsidP="00FB51F5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B51F5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86F18" w:rsidRPr="00286F18" w:rsidTr="00286F18">
        <w:tc>
          <w:tcPr>
            <w:tcW w:w="1204" w:type="dxa"/>
          </w:tcPr>
          <w:p w:rsidR="00286F18" w:rsidRPr="00286F18" w:rsidRDefault="00286F18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86F18" w:rsidRPr="00286F18" w:rsidRDefault="00286F18" w:rsidP="001700D4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pStyle w:val="ad"/>
              <w:jc w:val="both"/>
            </w:pPr>
            <w:r w:rsidRPr="00FB51F5">
              <w:t>ПК 1.1.</w:t>
            </w:r>
          </w:p>
        </w:tc>
        <w:tc>
          <w:tcPr>
            <w:tcW w:w="8367" w:type="dxa"/>
          </w:tcPr>
          <w:p w:rsidR="00286F18" w:rsidRPr="005B338B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455EA8">
              <w:rPr>
                <w:bCs/>
                <w:iCs/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pStyle w:val="ad"/>
              <w:jc w:val="both"/>
            </w:pPr>
            <w:r w:rsidRPr="00FB51F5">
              <w:t>ПК 1.2.</w:t>
            </w:r>
          </w:p>
        </w:tc>
        <w:tc>
          <w:tcPr>
            <w:tcW w:w="8367" w:type="dxa"/>
          </w:tcPr>
          <w:p w:rsidR="00286F18" w:rsidRPr="005B338B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455EA8">
              <w:rPr>
                <w:bCs/>
                <w:iCs/>
                <w:sz w:val="24"/>
                <w:szCs w:val="24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pStyle w:val="ad"/>
              <w:jc w:val="both"/>
            </w:pPr>
            <w:r w:rsidRPr="00FB51F5">
              <w:t>ПК 1.3.</w:t>
            </w:r>
          </w:p>
        </w:tc>
        <w:tc>
          <w:tcPr>
            <w:tcW w:w="8367" w:type="dxa"/>
          </w:tcPr>
          <w:p w:rsidR="00286F18" w:rsidRPr="005B338B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455EA8">
              <w:rPr>
                <w:bCs/>
                <w:iCs/>
                <w:sz w:val="24"/>
                <w:szCs w:val="24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86F18" w:rsidRPr="00286F18" w:rsidTr="00286F18">
        <w:tc>
          <w:tcPr>
            <w:tcW w:w="1204" w:type="dxa"/>
          </w:tcPr>
          <w:p w:rsidR="00286F18" w:rsidRPr="00286F18" w:rsidRDefault="00286F18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286F18" w:rsidRPr="00286F18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работников службы питания</w:t>
            </w:r>
          </w:p>
          <w:p w:rsidR="00286F18" w:rsidRPr="00286F18" w:rsidRDefault="00286F18" w:rsidP="001700D4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286F18" w:rsidRPr="00750A49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питания в материальных ресурсах и персонале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286F18" w:rsidRPr="00750A49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286F18" w:rsidRPr="00750A49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  <w:tr w:rsidR="00286F18" w:rsidRPr="00286F18" w:rsidTr="00286F18">
        <w:tc>
          <w:tcPr>
            <w:tcW w:w="1204" w:type="dxa"/>
          </w:tcPr>
          <w:p w:rsidR="00286F18" w:rsidRPr="00286F18" w:rsidRDefault="00286F18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286F18" w:rsidRPr="00286F18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  <w:r w:rsidR="00706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286F18" w:rsidRPr="00750A49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286F18" w:rsidRPr="00750A49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  <w:r w:rsidR="0070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286F18" w:rsidRPr="00750A49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  <w:tr w:rsidR="00286F18" w:rsidRPr="00286F18" w:rsidTr="00286F18">
        <w:tc>
          <w:tcPr>
            <w:tcW w:w="1204" w:type="dxa"/>
          </w:tcPr>
          <w:p w:rsidR="00286F18" w:rsidRPr="00286F18" w:rsidRDefault="00286F18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286F18" w:rsidRPr="00286F18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работников службы бронирования и продаж</w:t>
            </w:r>
            <w:r w:rsidR="00706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286F18" w:rsidRPr="00D65446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286F18" w:rsidRPr="00D65446" w:rsidRDefault="00286F18" w:rsidP="00170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0B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  <w:r w:rsidR="0070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B51F5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286F18" w:rsidRPr="00D65446" w:rsidRDefault="00286F18" w:rsidP="001700D4">
            <w:pPr>
              <w:rPr>
                <w:sz w:val="24"/>
                <w:szCs w:val="24"/>
              </w:rPr>
            </w:pPr>
            <w:r w:rsidRPr="00D3120B">
              <w:rPr>
                <w:sz w:val="24"/>
                <w:szCs w:val="24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гостей.</w:t>
            </w:r>
          </w:p>
        </w:tc>
      </w:tr>
      <w:tr w:rsidR="00286F18" w:rsidRPr="00286F18" w:rsidTr="00286F18">
        <w:tc>
          <w:tcPr>
            <w:tcW w:w="1204" w:type="dxa"/>
          </w:tcPr>
          <w:p w:rsidR="00286F18" w:rsidRPr="00286F18" w:rsidRDefault="00286F18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286F18" w:rsidRPr="00286F18" w:rsidRDefault="00286F18" w:rsidP="001700D4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t>Выполнение работ по одной или нескольким профессиям рабочих, должностям служащих(20015 Агент по закупкам)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5.1</w:t>
            </w:r>
          </w:p>
        </w:tc>
        <w:tc>
          <w:tcPr>
            <w:tcW w:w="8367" w:type="dxa"/>
          </w:tcPr>
          <w:p w:rsidR="00286F18" w:rsidRPr="005B338B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5.2</w:t>
            </w:r>
          </w:p>
        </w:tc>
        <w:tc>
          <w:tcPr>
            <w:tcW w:w="8367" w:type="dxa"/>
          </w:tcPr>
          <w:p w:rsidR="00286F18" w:rsidRPr="005B338B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Подготовка закупочной документации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5.3</w:t>
            </w:r>
          </w:p>
        </w:tc>
        <w:tc>
          <w:tcPr>
            <w:tcW w:w="8367" w:type="dxa"/>
          </w:tcPr>
          <w:p w:rsidR="00286F18" w:rsidRPr="005B338B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51B65">
              <w:rPr>
                <w:bCs/>
                <w:iCs/>
                <w:sz w:val="24"/>
                <w:szCs w:val="24"/>
              </w:rPr>
              <w:t>Обработка результатов закупки и заключение контракта</w:t>
            </w:r>
            <w:r w:rsidR="007068A6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86F18" w:rsidRPr="00286F18" w:rsidTr="00286F18">
        <w:tc>
          <w:tcPr>
            <w:tcW w:w="1204" w:type="dxa"/>
          </w:tcPr>
          <w:p w:rsidR="00286F18" w:rsidRPr="00286F18" w:rsidRDefault="00286F18" w:rsidP="00FB51F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bCs/>
                <w:iCs/>
                <w:sz w:val="24"/>
                <w:szCs w:val="24"/>
              </w:rPr>
              <w:lastRenderedPageBreak/>
              <w:t>ВД 6</w:t>
            </w:r>
          </w:p>
        </w:tc>
        <w:tc>
          <w:tcPr>
            <w:tcW w:w="8367" w:type="dxa"/>
          </w:tcPr>
          <w:p w:rsidR="00286F18" w:rsidRPr="00286F18" w:rsidRDefault="00286F18" w:rsidP="001700D4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86F18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(25627 Портье)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6.1</w:t>
            </w:r>
          </w:p>
        </w:tc>
        <w:tc>
          <w:tcPr>
            <w:tcW w:w="8367" w:type="dxa"/>
          </w:tcPr>
          <w:p w:rsidR="00286F18" w:rsidRPr="00A71755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71755">
              <w:rPr>
                <w:sz w:val="24"/>
                <w:szCs w:val="24"/>
              </w:rPr>
              <w:t>Принимать, регистрировать и размещать гостей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6.2</w:t>
            </w:r>
          </w:p>
        </w:tc>
        <w:tc>
          <w:tcPr>
            <w:tcW w:w="8367" w:type="dxa"/>
          </w:tcPr>
          <w:p w:rsidR="00286F18" w:rsidRPr="00A71755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71755">
              <w:rPr>
                <w:sz w:val="24"/>
                <w:szCs w:val="24"/>
              </w:rPr>
              <w:t>Предоставлять гостю информацию о гостиничных услугах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6.3</w:t>
            </w:r>
          </w:p>
        </w:tc>
        <w:tc>
          <w:tcPr>
            <w:tcW w:w="8367" w:type="dxa"/>
          </w:tcPr>
          <w:p w:rsidR="00286F18" w:rsidRPr="00A71755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71755">
              <w:rPr>
                <w:sz w:val="24"/>
                <w:szCs w:val="24"/>
              </w:rPr>
              <w:t>Принимать участие в заключени</w:t>
            </w:r>
            <w:proofErr w:type="gramStart"/>
            <w:r w:rsidRPr="00A71755">
              <w:rPr>
                <w:sz w:val="24"/>
                <w:szCs w:val="24"/>
              </w:rPr>
              <w:t>и</w:t>
            </w:r>
            <w:proofErr w:type="gramEnd"/>
            <w:r w:rsidRPr="00A71755">
              <w:rPr>
                <w:sz w:val="24"/>
                <w:szCs w:val="24"/>
              </w:rPr>
              <w:t xml:space="preserve"> договоров об оказании гостиничных услуг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6.4</w:t>
            </w:r>
          </w:p>
        </w:tc>
        <w:tc>
          <w:tcPr>
            <w:tcW w:w="8367" w:type="dxa"/>
          </w:tcPr>
          <w:p w:rsidR="00286F18" w:rsidRPr="00A71755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71755">
              <w:rPr>
                <w:sz w:val="24"/>
                <w:szCs w:val="24"/>
              </w:rPr>
              <w:t>Обеспечивать выполнение договоров об оказании гостиничных услуг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6.5</w:t>
            </w:r>
          </w:p>
        </w:tc>
        <w:tc>
          <w:tcPr>
            <w:tcW w:w="8367" w:type="dxa"/>
          </w:tcPr>
          <w:p w:rsidR="00286F18" w:rsidRPr="00A71755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71755">
              <w:rPr>
                <w:sz w:val="24"/>
                <w:szCs w:val="24"/>
              </w:rPr>
              <w:t>Производить расчеты с гостями, организовывать отъезд и проводы гостей</w:t>
            </w:r>
          </w:p>
        </w:tc>
      </w:tr>
      <w:tr w:rsidR="00286F18" w:rsidRPr="00FB51F5" w:rsidTr="00286F18">
        <w:tc>
          <w:tcPr>
            <w:tcW w:w="1204" w:type="dxa"/>
          </w:tcPr>
          <w:p w:rsidR="00286F18" w:rsidRPr="00FB51F5" w:rsidRDefault="00286F18" w:rsidP="00FB51F5">
            <w:pPr>
              <w:jc w:val="both"/>
              <w:rPr>
                <w:sz w:val="24"/>
                <w:szCs w:val="24"/>
              </w:rPr>
            </w:pPr>
            <w:r w:rsidRPr="00FB51F5">
              <w:rPr>
                <w:sz w:val="24"/>
                <w:szCs w:val="24"/>
              </w:rPr>
              <w:t>ПК 6.6</w:t>
            </w:r>
          </w:p>
        </w:tc>
        <w:tc>
          <w:tcPr>
            <w:tcW w:w="8367" w:type="dxa"/>
          </w:tcPr>
          <w:p w:rsidR="00286F18" w:rsidRPr="00A71755" w:rsidRDefault="00286F18" w:rsidP="001700D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71755">
              <w:rPr>
                <w:sz w:val="24"/>
                <w:szCs w:val="24"/>
              </w:rPr>
              <w:t>Координировать процесс ночного аудита и передачи дел по окончании смены</w:t>
            </w:r>
          </w:p>
        </w:tc>
      </w:tr>
    </w:tbl>
    <w:p w:rsidR="00CF6E6E" w:rsidRPr="00FB51F5" w:rsidRDefault="00CF6E6E" w:rsidP="00FB51F5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B92790" w:rsidRPr="00FB51F5" w:rsidRDefault="00B92790" w:rsidP="00FB51F5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FB51F5" w:rsidRDefault="00CF6E6E" w:rsidP="00FB51F5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FB51F5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FB51F5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FB51F5" w:rsidRDefault="00CF6E6E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FB51F5">
        <w:rPr>
          <w:color w:val="000000"/>
          <w:sz w:val="24"/>
          <w:szCs w:val="24"/>
        </w:rPr>
        <w:t xml:space="preserve">Всего </w:t>
      </w:r>
      <w:r w:rsidR="00833D0C" w:rsidRPr="00FB51F5">
        <w:rPr>
          <w:color w:val="000000"/>
          <w:sz w:val="24"/>
          <w:szCs w:val="24"/>
        </w:rPr>
        <w:t>648 часов</w:t>
      </w:r>
      <w:r w:rsidRPr="00FB51F5">
        <w:rPr>
          <w:color w:val="000000"/>
          <w:sz w:val="24"/>
          <w:szCs w:val="24"/>
        </w:rPr>
        <w:t>, в том числе:</w:t>
      </w:r>
    </w:p>
    <w:p w:rsidR="00CF6E6E" w:rsidRPr="00FB51F5" w:rsidRDefault="00833D0C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>По ПМ 01 -144</w:t>
      </w:r>
      <w:r w:rsidR="00CF6E6E" w:rsidRPr="00FB51F5">
        <w:rPr>
          <w:color w:val="000000"/>
          <w:sz w:val="24"/>
          <w:szCs w:val="24"/>
        </w:rPr>
        <w:t xml:space="preserve"> часа,</w:t>
      </w:r>
    </w:p>
    <w:p w:rsidR="00CF6E6E" w:rsidRPr="00FB51F5" w:rsidRDefault="00833D0C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>По ПМ 02 -108 часов</w:t>
      </w:r>
      <w:r w:rsidR="00CF6E6E" w:rsidRPr="00FB51F5">
        <w:rPr>
          <w:color w:val="000000"/>
          <w:sz w:val="24"/>
          <w:szCs w:val="24"/>
        </w:rPr>
        <w:t>,</w:t>
      </w:r>
    </w:p>
    <w:p w:rsidR="00CF6E6E" w:rsidRPr="00FB51F5" w:rsidRDefault="00CF6E6E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 xml:space="preserve">По ПМ 03 </w:t>
      </w:r>
      <w:r w:rsidR="00833D0C" w:rsidRPr="00FB51F5">
        <w:rPr>
          <w:color w:val="000000"/>
          <w:sz w:val="24"/>
          <w:szCs w:val="24"/>
        </w:rPr>
        <w:t>-108</w:t>
      </w:r>
      <w:r w:rsidRPr="00FB51F5">
        <w:rPr>
          <w:color w:val="000000"/>
          <w:sz w:val="24"/>
          <w:szCs w:val="24"/>
        </w:rPr>
        <w:t xml:space="preserve"> часов</w:t>
      </w:r>
    </w:p>
    <w:p w:rsidR="00CF6E6E" w:rsidRPr="00FB51F5" w:rsidRDefault="00CF6E6E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 xml:space="preserve">По ПМ 04 </w:t>
      </w:r>
      <w:r w:rsidR="00833D0C" w:rsidRPr="00FB51F5">
        <w:rPr>
          <w:color w:val="000000"/>
          <w:sz w:val="24"/>
          <w:szCs w:val="24"/>
        </w:rPr>
        <w:t>-144</w:t>
      </w:r>
      <w:r w:rsidRPr="00FB51F5">
        <w:rPr>
          <w:color w:val="000000"/>
          <w:sz w:val="24"/>
          <w:szCs w:val="24"/>
        </w:rPr>
        <w:t xml:space="preserve"> часа</w:t>
      </w:r>
    </w:p>
    <w:p w:rsidR="00833D0C" w:rsidRPr="00FB51F5" w:rsidRDefault="00833D0C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>По ПМ 05 -72 часа</w:t>
      </w:r>
    </w:p>
    <w:p w:rsidR="00833D0C" w:rsidRPr="00FB51F5" w:rsidRDefault="00833D0C" w:rsidP="00FB51F5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FB51F5">
        <w:rPr>
          <w:color w:val="000000"/>
          <w:sz w:val="24"/>
          <w:szCs w:val="24"/>
        </w:rPr>
        <w:t>По ПМ 06 - 72 часа</w:t>
      </w:r>
    </w:p>
    <w:p w:rsidR="00CD7574" w:rsidRPr="00FB51F5" w:rsidRDefault="00CD7574" w:rsidP="00FB51F5">
      <w:pPr>
        <w:ind w:firstLine="567"/>
        <w:jc w:val="both"/>
        <w:rPr>
          <w:b/>
          <w:sz w:val="24"/>
          <w:szCs w:val="24"/>
        </w:rPr>
      </w:pPr>
    </w:p>
    <w:p w:rsidR="00515912" w:rsidRPr="00FB51F5" w:rsidRDefault="00CF6E6E" w:rsidP="00515912">
      <w:pPr>
        <w:ind w:firstLine="567"/>
        <w:jc w:val="both"/>
        <w:rPr>
          <w:b/>
          <w:sz w:val="24"/>
          <w:szCs w:val="24"/>
        </w:rPr>
      </w:pPr>
      <w:r w:rsidRPr="00FB51F5">
        <w:rPr>
          <w:b/>
          <w:sz w:val="24"/>
          <w:szCs w:val="24"/>
        </w:rPr>
        <w:t xml:space="preserve">5 </w:t>
      </w:r>
      <w:r w:rsidR="00740597" w:rsidRPr="00FB51F5">
        <w:rPr>
          <w:b/>
          <w:sz w:val="24"/>
          <w:szCs w:val="24"/>
        </w:rPr>
        <w:t xml:space="preserve">Виды работ </w:t>
      </w:r>
      <w:r w:rsidRPr="00FB51F5">
        <w:rPr>
          <w:b/>
          <w:sz w:val="24"/>
          <w:szCs w:val="24"/>
        </w:rPr>
        <w:t>производственной практики</w:t>
      </w:r>
    </w:p>
    <w:p w:rsidR="0029198C" w:rsidRDefault="0029198C" w:rsidP="00FB51F5">
      <w:pPr>
        <w:ind w:firstLine="567"/>
        <w:jc w:val="both"/>
        <w:rPr>
          <w:b/>
          <w:sz w:val="24"/>
          <w:szCs w:val="24"/>
        </w:rPr>
      </w:pPr>
      <w:r w:rsidRPr="00FB51F5">
        <w:rPr>
          <w:b/>
          <w:sz w:val="24"/>
          <w:szCs w:val="24"/>
        </w:rPr>
        <w:t xml:space="preserve">ПМ 01 </w:t>
      </w:r>
      <w:r w:rsidR="003F059D" w:rsidRPr="00FB51F5">
        <w:rPr>
          <w:b/>
          <w:sz w:val="24"/>
          <w:szCs w:val="24"/>
        </w:rPr>
        <w:t>Организация и контроль текущей деятельности сотрудников службы приема и размещения.</w:t>
      </w:r>
    </w:p>
    <w:p w:rsidR="00286F18" w:rsidRPr="007F6E3C" w:rsidRDefault="00286F18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Ознакомление с деятельностью предприятия.</w:t>
      </w:r>
    </w:p>
    <w:p w:rsidR="00286F18" w:rsidRPr="007F6E3C" w:rsidRDefault="00286F18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Отработка навыков работы с профессиональными программами и их модулями.</w:t>
      </w:r>
    </w:p>
    <w:p w:rsidR="00286F18" w:rsidRPr="007F6E3C" w:rsidRDefault="00286F18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7F6E3C">
        <w:rPr>
          <w:rFonts w:ascii="Times New Roman" w:hAnsi="Times New Roman"/>
          <w:iCs/>
          <w:spacing w:val="-3"/>
          <w:sz w:val="24"/>
          <w:szCs w:val="24"/>
        </w:rPr>
        <w:t>Отработка навыков информирования потребителя о видах услуг и правилах безопасности во время проживания в гостинице.</w:t>
      </w:r>
    </w:p>
    <w:p w:rsidR="00286F18" w:rsidRPr="007F6E3C" w:rsidRDefault="00286F18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Выполнение калькуляции стоимости услуг гостиничного предприятия для потребителей.</w:t>
      </w:r>
    </w:p>
    <w:p w:rsidR="00286F18" w:rsidRPr="007F6E3C" w:rsidRDefault="00286F18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Составление и обработка документации по загрузке номеров, ожидаемому заезду, состоянию номеров, начислениям.</w:t>
      </w:r>
    </w:p>
    <w:p w:rsidR="00286F18" w:rsidRPr="007F6E3C" w:rsidRDefault="00286F18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Выполнение поручений руководителя по обсуждению деталей договора с контрагентами и потребителями.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Составление проекта договоров в соответствии с принятыми соглашениями.</w:t>
      </w:r>
    </w:p>
    <w:p w:rsidR="00286F18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Отработка навыков заключения договоров в соответствии с принятыми соглашениями.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Отработка навыков начисления и осуществления расчетов с гостями.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Отработка навыков использования технических, телекоммуникационных средств и профессиональных программ для расчета и выписки гостей.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Оформление бухгалтерских документов по кассовым операциям.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Выполнение обязанностей ночного портье.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>Отработка навыков использования технических, телекоммуникационных средства для ночного аудита.</w:t>
      </w:r>
    </w:p>
    <w:p w:rsidR="007F6E3C" w:rsidRPr="007F6E3C" w:rsidRDefault="007F6E3C" w:rsidP="007F6E3C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6E3C">
        <w:rPr>
          <w:rFonts w:ascii="Times New Roman" w:hAnsi="Times New Roman"/>
          <w:sz w:val="24"/>
          <w:szCs w:val="24"/>
        </w:rPr>
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</w:r>
      <w:proofErr w:type="spellStart"/>
      <w:r w:rsidRPr="007F6E3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F6E3C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общения.</w:t>
      </w:r>
    </w:p>
    <w:p w:rsidR="007F6E3C" w:rsidRDefault="00026CD8" w:rsidP="007F6E3C">
      <w:pPr>
        <w:pStyle w:val="ad"/>
        <w:ind w:firstLine="567"/>
        <w:jc w:val="both"/>
        <w:rPr>
          <w:b/>
        </w:rPr>
      </w:pPr>
      <w:r w:rsidRPr="00FB51F5">
        <w:rPr>
          <w:b/>
        </w:rPr>
        <w:t xml:space="preserve">ПМ 02 </w:t>
      </w:r>
      <w:r w:rsidR="003F059D" w:rsidRPr="00FB51F5">
        <w:rPr>
          <w:b/>
        </w:rPr>
        <w:t>Организация и контроль текущей деятельности работников службы питания.</w:t>
      </w:r>
      <w:r w:rsidR="007F6E3C">
        <w:rPr>
          <w:b/>
        </w:rPr>
        <w:t xml:space="preserve"> </w:t>
      </w:r>
    </w:p>
    <w:p w:rsidR="003F059D" w:rsidRPr="00680998" w:rsidRDefault="003F059D" w:rsidP="00680998">
      <w:pPr>
        <w:pStyle w:val="ad"/>
        <w:numPr>
          <w:ilvl w:val="1"/>
          <w:numId w:val="18"/>
        </w:numPr>
        <w:jc w:val="both"/>
        <w:rPr>
          <w:b/>
        </w:rPr>
      </w:pPr>
      <w:r w:rsidRPr="00680998">
        <w:rPr>
          <w:color w:val="000000"/>
        </w:rPr>
        <w:t>Ознакомление и изучение режима работы предприятия.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 xml:space="preserve">Ознакомление со стандартами службы питания гостиничного комплекса. 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lastRenderedPageBreak/>
        <w:t>Изучение 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 xml:space="preserve">Ознакомление с торговыми помещениями службы питания. 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Ознакомление с производственными помещениями службы питания.</w:t>
      </w:r>
      <w:r w:rsidR="00FA03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998">
        <w:rPr>
          <w:rFonts w:ascii="Times New Roman" w:hAnsi="Times New Roman"/>
          <w:color w:val="000000"/>
          <w:sz w:val="24"/>
          <w:szCs w:val="24"/>
        </w:rPr>
        <w:t>Ознакомление со стандартами подготовки и обслуживания потребителей службы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 xml:space="preserve">Ознакомление с профессиональными программами </w:t>
      </w:r>
      <w:r w:rsidRPr="00680998">
        <w:rPr>
          <w:rFonts w:ascii="Times New Roman" w:hAnsi="Times New Roman"/>
          <w:bCs/>
          <w:color w:val="000000"/>
          <w:sz w:val="24"/>
          <w:szCs w:val="24"/>
        </w:rPr>
        <w:t xml:space="preserve">для выполнения </w:t>
      </w:r>
      <w:r w:rsidRPr="00680998">
        <w:rPr>
          <w:rFonts w:ascii="Times New Roman" w:hAnsi="Times New Roman"/>
          <w:color w:val="000000"/>
          <w:sz w:val="24"/>
          <w:szCs w:val="24"/>
        </w:rPr>
        <w:t>регламентов службы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Ознакомление с деятельностью службы питания во взаимодействии с другими службами гостиничного комплекса.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дополнительных зон к обслуживанию конференций, совещаний, семинаров.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 xml:space="preserve">Подготовка и организация работы службы </w:t>
      </w:r>
      <w:proofErr w:type="spellStart"/>
      <w:r w:rsidRPr="00680998">
        <w:rPr>
          <w:rFonts w:ascii="Times New Roman" w:hAnsi="Times New Roman"/>
          <w:color w:val="000000"/>
          <w:sz w:val="24"/>
          <w:szCs w:val="24"/>
        </w:rPr>
        <w:t>Рум</w:t>
      </w:r>
      <w:proofErr w:type="spellEnd"/>
      <w:r w:rsidRPr="00680998">
        <w:rPr>
          <w:rFonts w:ascii="Times New Roman" w:hAnsi="Times New Roman"/>
          <w:color w:val="000000"/>
          <w:sz w:val="24"/>
          <w:szCs w:val="24"/>
        </w:rPr>
        <w:t xml:space="preserve"> сервис.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и организация работы баров, кафе, службы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и обслуживание различных типов сервиса, включая высокую кухню, бистро, банкет, бар, буфет.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и организация обслуживания официальных приемов.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и организация обслуживания банкета «Фуршета».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и организация обслуживания банкета «Коктейля».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Подготовка и организация обслуживания банкета с частичным обслуживанием.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Распределение персонала по организациям службы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 xml:space="preserve">Приобретение практического опыта по расчету посуды, приборов </w:t>
      </w:r>
      <w:proofErr w:type="gramStart"/>
      <w:r w:rsidRPr="00680998">
        <w:rPr>
          <w:rFonts w:ascii="Times New Roman" w:hAnsi="Times New Roman"/>
          <w:color w:val="000000"/>
          <w:sz w:val="24"/>
          <w:szCs w:val="24"/>
        </w:rPr>
        <w:t>согласно плана</w:t>
      </w:r>
      <w:proofErr w:type="gramEnd"/>
      <w:r w:rsidRPr="00680998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Умение выполнять и контролировать стандарты обслуживания и продаж службы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Систематизация распределения нагрузки по обеспечению работы службы питания.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Осуществление и контроль рациональных приемов в обслуживании гостей.</w:t>
      </w:r>
    </w:p>
    <w:p w:rsidR="003F059D" w:rsidRPr="00680998" w:rsidRDefault="003F059D" w:rsidP="00680998">
      <w:pPr>
        <w:pStyle w:val="a6"/>
        <w:widowControl/>
        <w:numPr>
          <w:ilvl w:val="1"/>
          <w:numId w:val="18"/>
        </w:numPr>
        <w:tabs>
          <w:tab w:val="left" w:pos="426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998">
        <w:rPr>
          <w:rFonts w:ascii="Times New Roman" w:hAnsi="Times New Roman"/>
          <w:color w:val="000000"/>
          <w:sz w:val="24"/>
          <w:szCs w:val="24"/>
        </w:rPr>
        <w:t>Владение профессиональной этикой персонала службы питания.</w:t>
      </w:r>
    </w:p>
    <w:p w:rsidR="00B92790" w:rsidRPr="00680998" w:rsidRDefault="003F059D" w:rsidP="00680998">
      <w:pPr>
        <w:pStyle w:val="ad"/>
        <w:numPr>
          <w:ilvl w:val="1"/>
          <w:numId w:val="18"/>
        </w:numPr>
        <w:jc w:val="both"/>
        <w:rPr>
          <w:color w:val="000000"/>
        </w:rPr>
      </w:pPr>
      <w:r w:rsidRPr="00680998">
        <w:rPr>
          <w:color w:val="000000"/>
        </w:rPr>
        <w:t>Планирование и стимулирование деятельности сотрудников службы питания.</w:t>
      </w:r>
    </w:p>
    <w:p w:rsidR="00026CD8" w:rsidRPr="00680998" w:rsidRDefault="00026CD8" w:rsidP="00FB51F5">
      <w:pPr>
        <w:ind w:firstLine="567"/>
        <w:jc w:val="both"/>
        <w:rPr>
          <w:b/>
          <w:sz w:val="24"/>
          <w:szCs w:val="24"/>
        </w:rPr>
      </w:pPr>
      <w:r w:rsidRPr="00680998">
        <w:rPr>
          <w:b/>
          <w:sz w:val="24"/>
          <w:szCs w:val="24"/>
        </w:rPr>
        <w:t>ПМ 03</w:t>
      </w:r>
      <w:r w:rsidR="00515912">
        <w:rPr>
          <w:b/>
          <w:sz w:val="24"/>
          <w:szCs w:val="24"/>
        </w:rPr>
        <w:t xml:space="preserve"> </w:t>
      </w:r>
      <w:r w:rsidR="003F059D" w:rsidRPr="00680998">
        <w:rPr>
          <w:b/>
          <w:sz w:val="24"/>
          <w:szCs w:val="24"/>
        </w:rPr>
        <w:t>Организация и контроль текущей деятельности работников службы обслуживания и эксплуатации номерного фонда.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Ознакомление с организацией хранения ценностей проживающих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 xml:space="preserve">Проведение приемки и оценки качества уборки номеров, служебных помещений и помещений общего пользования. 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Проведение контроля готовности номеров к заселению</w:t>
      </w:r>
      <w:proofErr w:type="gramStart"/>
      <w:r w:rsidRPr="00680998">
        <w:rPr>
          <w:rFonts w:ascii="Times New Roman" w:hAnsi="Times New Roman"/>
          <w:sz w:val="24"/>
          <w:szCs w:val="24"/>
        </w:rPr>
        <w:t xml:space="preserve"> </w:t>
      </w:r>
      <w:r w:rsidR="00FA035C">
        <w:rPr>
          <w:rFonts w:ascii="Times New Roman" w:hAnsi="Times New Roman"/>
          <w:sz w:val="24"/>
          <w:szCs w:val="24"/>
        </w:rPr>
        <w:t>.</w:t>
      </w:r>
      <w:proofErr w:type="gramEnd"/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документов по приемке номеров и переводу гостей из одного номера в другой</w:t>
      </w:r>
      <w:proofErr w:type="gramStart"/>
      <w:r w:rsidRPr="00680998">
        <w:rPr>
          <w:rFonts w:ascii="Times New Roman" w:hAnsi="Times New Roman"/>
          <w:sz w:val="24"/>
          <w:szCs w:val="24"/>
        </w:rPr>
        <w:t xml:space="preserve"> </w:t>
      </w:r>
      <w:r w:rsidR="00FA035C">
        <w:rPr>
          <w:rFonts w:ascii="Times New Roman" w:hAnsi="Times New Roman"/>
          <w:sz w:val="24"/>
          <w:szCs w:val="24"/>
        </w:rPr>
        <w:t>.</w:t>
      </w:r>
      <w:proofErr w:type="gramEnd"/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 xml:space="preserve">Оформление бланков заказов и квитанций на оказание дополнительных услуг по стирке и чистке одежды и др. 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>Осуществление контроля использования моющих и чистящих средств, инвентаря, оборудования.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>Ведение учета забытых вещей.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 xml:space="preserve">Работа с просьбами и жалобами гостей. 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актов актирования утерянной или испорченной гостиничной собственности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Заполнение документов по соответствию выполненных работ стандартам качества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Проведение инструктажа персонала службы и обучающих занятий.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lastRenderedPageBreak/>
        <w:t>Оформление бланков заказов и квитанций</w:t>
      </w:r>
      <w:r w:rsidR="00FA035C">
        <w:rPr>
          <w:rFonts w:ascii="Times New Roman" w:hAnsi="Times New Roman"/>
          <w:sz w:val="24"/>
          <w:szCs w:val="24"/>
        </w:rPr>
        <w:t xml:space="preserve"> на оказание персональных услуг.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отчетной документации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0"/>
        </w:numPr>
        <w:tabs>
          <w:tab w:val="left" w:pos="430"/>
        </w:tabs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Информирование потребителя о правилах безопасности во время проживания в гостиницах и туристских комплексах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актов на списание малоценного инвентаря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680998" w:rsidRDefault="00026CD8" w:rsidP="00680998">
      <w:pPr>
        <w:suppressAutoHyphens/>
        <w:ind w:firstLine="567"/>
        <w:jc w:val="both"/>
        <w:rPr>
          <w:b/>
          <w:sz w:val="24"/>
          <w:szCs w:val="24"/>
        </w:rPr>
      </w:pPr>
      <w:r w:rsidRPr="00680998">
        <w:rPr>
          <w:b/>
          <w:sz w:val="24"/>
          <w:szCs w:val="24"/>
        </w:rPr>
        <w:t>ПМ 04</w:t>
      </w:r>
      <w:r w:rsidR="003F059D" w:rsidRPr="00680998">
        <w:rPr>
          <w:b/>
          <w:sz w:val="24"/>
          <w:szCs w:val="24"/>
        </w:rPr>
        <w:t>Организация и контроль текущей деятельности работников службы бронирования и продаж.</w:t>
      </w:r>
      <w:r w:rsidR="00680998">
        <w:rPr>
          <w:b/>
          <w:sz w:val="24"/>
          <w:szCs w:val="24"/>
        </w:rPr>
        <w:t xml:space="preserve"> </w:t>
      </w:r>
    </w:p>
    <w:p w:rsidR="003F059D" w:rsidRPr="00680998" w:rsidRDefault="003F059D" w:rsidP="00680998">
      <w:pPr>
        <w:pStyle w:val="a6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Отработка навыков работы с профессионал</w:t>
      </w:r>
      <w:r w:rsidR="00680998" w:rsidRPr="00680998">
        <w:rPr>
          <w:rFonts w:ascii="Times New Roman" w:hAnsi="Times New Roman"/>
          <w:sz w:val="24"/>
          <w:szCs w:val="24"/>
        </w:rPr>
        <w:t>ьными программами и их модулями.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Отработка навыков информирования потребителя о видах услуг и правилах безопасности во время проживания в гостинице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Выполнение калькуляции стоимости услуг гостиничного предприятия для потребителей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 xml:space="preserve">Составление и обработка документации по загрузке номеров, ожидаемому заезду, состоянию номеров, начислениям. 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Выполнение поручений руководителя по обсуждению деталей договора с контрагентами и потребителями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Составление проекта договоров в соответствии с принятыми соглашениями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Отработка навыков заключения договоров в соответствии с принятыми соглашениями.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 xml:space="preserve">Прием заявки на резервирование номеров (по телефону, факсу, Интернету, через центральную систему бронирования и </w:t>
      </w:r>
      <w:r w:rsidRPr="00680998">
        <w:rPr>
          <w:rFonts w:ascii="Times New Roman" w:hAnsi="Times New Roman"/>
          <w:sz w:val="24"/>
          <w:szCs w:val="24"/>
          <w:lang w:val="en-US"/>
        </w:rPr>
        <w:t>GDS</w:t>
      </w:r>
      <w:r w:rsidRPr="00680998">
        <w:rPr>
          <w:rFonts w:ascii="Times New Roman" w:hAnsi="Times New Roman"/>
          <w:sz w:val="24"/>
          <w:szCs w:val="24"/>
        </w:rPr>
        <w:t>, при непосредственном общении с гостем) на русском и иностранном языке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Предоставление гостям информации о наличии свободных номеров запрошенной категории на требуемый период и их стоимости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Предоставление гостям информации об особенностях различных категорий номеров и условиях резервирования номеров в отеле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Информирование гостя об условиях аннуляции бронирования и возможных штрафных санкциях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принятых заявок на резервирование номеров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визовой поддержке и заявок на подтверждение и аннуляцию бронирования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счетов на полную/частичную предоплату и подтверждение о резервировании номеров</w:t>
      </w:r>
      <w:r w:rsidR="00B92790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Внесение изменений в заказ на бронирование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Контроль над передачей незабронированных номеров для продажи в службу приема и размещения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Отработка навыков использования технических, телекоммуникационных средства и профессиональных программ для расчета и выписки гостей</w:t>
      </w:r>
      <w:proofErr w:type="gramStart"/>
      <w:r w:rsidRPr="00680998">
        <w:rPr>
          <w:rFonts w:ascii="Times New Roman" w:hAnsi="Times New Roman"/>
          <w:sz w:val="24"/>
          <w:szCs w:val="24"/>
        </w:rPr>
        <w:t xml:space="preserve"> </w:t>
      </w:r>
      <w:r w:rsidR="00680998" w:rsidRPr="00680998">
        <w:rPr>
          <w:rFonts w:ascii="Times New Roman" w:hAnsi="Times New Roman"/>
          <w:sz w:val="24"/>
          <w:szCs w:val="24"/>
        </w:rPr>
        <w:t>.</w:t>
      </w:r>
      <w:proofErr w:type="gramEnd"/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Отработка навыков начисления и осуществления расчетов с гостями</w:t>
      </w:r>
      <w:r w:rsidR="00680998" w:rsidRPr="00680998">
        <w:rPr>
          <w:rFonts w:ascii="Times New Roman" w:hAnsi="Times New Roman"/>
          <w:sz w:val="24"/>
          <w:szCs w:val="24"/>
        </w:rPr>
        <w:t>.</w:t>
      </w:r>
      <w:r w:rsidRPr="00680998">
        <w:rPr>
          <w:rFonts w:ascii="Times New Roman" w:hAnsi="Times New Roman"/>
          <w:sz w:val="24"/>
          <w:szCs w:val="24"/>
        </w:rPr>
        <w:t xml:space="preserve"> </w:t>
      </w:r>
    </w:p>
    <w:p w:rsidR="003F059D" w:rsidRPr="00680998" w:rsidRDefault="003F059D" w:rsidP="00680998">
      <w:pPr>
        <w:pStyle w:val="a6"/>
        <w:widowControl/>
        <w:numPr>
          <w:ilvl w:val="0"/>
          <w:numId w:val="22"/>
        </w:numPr>
        <w:autoSpaceDE/>
        <w:autoSpaceDN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Оформление бухгалтерских документов по кассовым операциям.</w:t>
      </w:r>
    </w:p>
    <w:p w:rsidR="003F059D" w:rsidRPr="00680998" w:rsidRDefault="003F059D" w:rsidP="00680998">
      <w:pPr>
        <w:pStyle w:val="a6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Отработка навыков использования техник и приемов эффективного общения с гостями, деловыми</w:t>
      </w:r>
      <w:r w:rsidR="00680998" w:rsidRPr="00680998">
        <w:rPr>
          <w:rFonts w:ascii="Times New Roman" w:hAnsi="Times New Roman"/>
          <w:sz w:val="24"/>
          <w:szCs w:val="24"/>
        </w:rPr>
        <w:t>.</w:t>
      </w:r>
    </w:p>
    <w:p w:rsidR="00833D0C" w:rsidRPr="00FB51F5" w:rsidRDefault="00833D0C" w:rsidP="00FB51F5">
      <w:pPr>
        <w:suppressAutoHyphens/>
        <w:ind w:firstLine="567"/>
        <w:jc w:val="both"/>
        <w:rPr>
          <w:b/>
          <w:sz w:val="24"/>
          <w:szCs w:val="24"/>
        </w:rPr>
      </w:pPr>
      <w:r w:rsidRPr="00FB51F5">
        <w:rPr>
          <w:b/>
          <w:sz w:val="24"/>
          <w:szCs w:val="24"/>
        </w:rPr>
        <w:t>ПМ 05</w:t>
      </w:r>
      <w:r w:rsidR="007F6E3C">
        <w:rPr>
          <w:b/>
          <w:sz w:val="24"/>
          <w:szCs w:val="24"/>
        </w:rPr>
        <w:t xml:space="preserve"> </w:t>
      </w:r>
      <w:r w:rsidR="003F059D" w:rsidRPr="00FB51F5">
        <w:rPr>
          <w:b/>
          <w:sz w:val="24"/>
          <w:szCs w:val="24"/>
        </w:rPr>
        <w:t>Выполнение работ по одной или нескольким профессиям рабочих, должностям служащих(20015 Агент по закупкам)</w:t>
      </w:r>
      <w:r w:rsidR="008028B4" w:rsidRPr="00FB51F5">
        <w:rPr>
          <w:b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tabs>
          <w:tab w:val="left" w:pos="709"/>
        </w:tabs>
        <w:suppressAutoHyphens/>
        <w:spacing w:line="240" w:lineRule="auto"/>
        <w:ind w:hanging="153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680998">
        <w:rPr>
          <w:rFonts w:ascii="Times New Roman" w:hAnsi="Times New Roman"/>
          <w:iCs/>
          <w:spacing w:val="-3"/>
          <w:sz w:val="24"/>
          <w:szCs w:val="24"/>
        </w:rPr>
        <w:t>Ознакомление с деятельностью предприятия</w:t>
      </w:r>
      <w:r w:rsidR="00FA035C">
        <w:rPr>
          <w:rFonts w:ascii="Times New Roman" w:hAnsi="Times New Roman"/>
          <w:iCs/>
          <w:spacing w:val="-3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Предварительный сбор данных о потребностях, ценах на товары, работы, услуги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680998">
        <w:rPr>
          <w:rFonts w:ascii="Times New Roman" w:hAnsi="Times New Roman"/>
          <w:iCs/>
          <w:spacing w:val="-3"/>
          <w:sz w:val="24"/>
          <w:szCs w:val="24"/>
        </w:rPr>
        <w:t>Подготовка закупочной документации</w:t>
      </w:r>
      <w:r w:rsidR="00FA035C">
        <w:rPr>
          <w:rFonts w:ascii="Times New Roman" w:hAnsi="Times New Roman"/>
          <w:iCs/>
          <w:spacing w:val="-3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680998">
        <w:rPr>
          <w:rFonts w:ascii="Times New Roman" w:hAnsi="Times New Roman"/>
          <w:iCs/>
          <w:spacing w:val="-3"/>
          <w:sz w:val="24"/>
          <w:szCs w:val="24"/>
        </w:rPr>
        <w:lastRenderedPageBreak/>
        <w:t>Участие в договорной работе с поставщиками товаров</w:t>
      </w:r>
      <w:r w:rsidR="00FA035C">
        <w:rPr>
          <w:rFonts w:ascii="Times New Roman" w:hAnsi="Times New Roman"/>
          <w:iCs/>
          <w:spacing w:val="-3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680998">
        <w:rPr>
          <w:rFonts w:ascii="Times New Roman" w:hAnsi="Times New Roman"/>
          <w:iCs/>
          <w:spacing w:val="-3"/>
          <w:sz w:val="24"/>
          <w:szCs w:val="24"/>
        </w:rPr>
        <w:t>Составление спецификаций на поставку товаров и других сопроводительных документов</w:t>
      </w:r>
      <w:r w:rsidR="00FA035C">
        <w:rPr>
          <w:rFonts w:ascii="Times New Roman" w:hAnsi="Times New Roman"/>
          <w:iCs/>
          <w:spacing w:val="-3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Проверка качества представленных товаров, работ, услуг. Овладение методами приемки товаров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Отслеживание и контроль оплаты груза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5"/>
        </w:numPr>
        <w:suppressAutoHyphens/>
        <w:spacing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680998">
        <w:rPr>
          <w:rFonts w:ascii="Times New Roman" w:hAnsi="Times New Roman"/>
          <w:sz w:val="24"/>
          <w:szCs w:val="24"/>
        </w:rPr>
        <w:t>Осуществление анализа и оценки результатов закупок, достижения целей закупок</w:t>
      </w:r>
      <w:r w:rsidR="00FA035C">
        <w:rPr>
          <w:rFonts w:ascii="Times New Roman" w:hAnsi="Times New Roman"/>
          <w:sz w:val="24"/>
          <w:szCs w:val="24"/>
        </w:rPr>
        <w:t>.</w:t>
      </w:r>
    </w:p>
    <w:p w:rsidR="003F059D" w:rsidRPr="00FB51F5" w:rsidRDefault="00833D0C" w:rsidP="00FB51F5">
      <w:pPr>
        <w:suppressAutoHyphens/>
        <w:ind w:firstLine="567"/>
        <w:jc w:val="both"/>
        <w:rPr>
          <w:b/>
          <w:sz w:val="24"/>
          <w:szCs w:val="24"/>
        </w:rPr>
      </w:pPr>
      <w:r w:rsidRPr="00FB51F5">
        <w:rPr>
          <w:b/>
          <w:sz w:val="24"/>
          <w:szCs w:val="24"/>
        </w:rPr>
        <w:t>ПМ 06</w:t>
      </w:r>
      <w:r w:rsidR="00680998">
        <w:rPr>
          <w:b/>
          <w:sz w:val="24"/>
          <w:szCs w:val="24"/>
        </w:rPr>
        <w:t xml:space="preserve"> </w:t>
      </w:r>
      <w:r w:rsidR="003F059D" w:rsidRPr="00FB51F5">
        <w:rPr>
          <w:b/>
          <w:sz w:val="24"/>
          <w:szCs w:val="24"/>
        </w:rPr>
        <w:t>Выполнение работ по одной или нескольким профессиям рабочих, должностям служащих (25627 Портье)</w:t>
      </w:r>
    </w:p>
    <w:p w:rsidR="008028B4" w:rsidRPr="00680998" w:rsidRDefault="008028B4" w:rsidP="007068A6">
      <w:pPr>
        <w:pStyle w:val="a6"/>
        <w:numPr>
          <w:ilvl w:val="0"/>
          <w:numId w:val="16"/>
        </w:numPr>
        <w:suppressAutoHyphens/>
        <w:spacing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>Организация приема, регистрации и размещения гостей</w:t>
      </w:r>
      <w:r w:rsidR="00FA035C">
        <w:rPr>
          <w:rFonts w:ascii="Times New Roman" w:hAnsi="Times New Roman"/>
          <w:bCs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6"/>
        </w:numPr>
        <w:suppressAutoHyphens/>
        <w:spacing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>Информирование гостей о видах гостиничных услуг</w:t>
      </w:r>
      <w:r w:rsidR="00FA035C">
        <w:rPr>
          <w:rFonts w:ascii="Times New Roman" w:hAnsi="Times New Roman"/>
          <w:bCs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6"/>
        </w:numPr>
        <w:suppressAutoHyphens/>
        <w:spacing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>Составление и заключение договоров об оказании гостиничных услуг</w:t>
      </w:r>
      <w:r w:rsidR="00FA035C">
        <w:rPr>
          <w:rFonts w:ascii="Times New Roman" w:hAnsi="Times New Roman"/>
          <w:bCs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6"/>
        </w:numPr>
        <w:suppressAutoHyphens/>
        <w:spacing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680998">
        <w:rPr>
          <w:rFonts w:ascii="Times New Roman" w:hAnsi="Times New Roman"/>
          <w:bCs/>
          <w:sz w:val="24"/>
          <w:szCs w:val="24"/>
        </w:rPr>
        <w:t>Осуществление расчетов с гостями и организация проводов гостей</w:t>
      </w:r>
      <w:r w:rsidR="00FA035C">
        <w:rPr>
          <w:rFonts w:ascii="Times New Roman" w:hAnsi="Times New Roman"/>
          <w:bCs/>
          <w:sz w:val="24"/>
          <w:szCs w:val="24"/>
        </w:rPr>
        <w:t>.</w:t>
      </w:r>
    </w:p>
    <w:p w:rsidR="008028B4" w:rsidRPr="00680998" w:rsidRDefault="008028B4" w:rsidP="007068A6">
      <w:pPr>
        <w:pStyle w:val="a6"/>
        <w:numPr>
          <w:ilvl w:val="0"/>
          <w:numId w:val="16"/>
        </w:numPr>
        <w:suppressAutoHyphens/>
        <w:spacing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80998">
        <w:rPr>
          <w:rFonts w:ascii="Times New Roman" w:hAnsi="Times New Roman"/>
          <w:bCs/>
          <w:sz w:val="24"/>
          <w:szCs w:val="24"/>
        </w:rPr>
        <w:t>Выполнение обязанностей ночного портье.</w:t>
      </w:r>
    </w:p>
    <w:p w:rsidR="00B92790" w:rsidRPr="00FB51F5" w:rsidRDefault="00B92790" w:rsidP="00FB51F5">
      <w:pPr>
        <w:suppressAutoHyphens/>
        <w:ind w:firstLine="567"/>
        <w:jc w:val="both"/>
        <w:rPr>
          <w:bCs/>
          <w:sz w:val="24"/>
          <w:szCs w:val="24"/>
        </w:rPr>
      </w:pPr>
    </w:p>
    <w:p w:rsidR="008C6CD6" w:rsidRPr="00FB51F5" w:rsidRDefault="004C1AAB" w:rsidP="00FB51F5">
      <w:pPr>
        <w:jc w:val="both"/>
        <w:rPr>
          <w:sz w:val="24"/>
          <w:szCs w:val="24"/>
        </w:rPr>
      </w:pPr>
      <w:r w:rsidRPr="00FB51F5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FB51F5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FB51F5" w:rsidSect="002B7218">
      <w:pgSz w:w="11906" w:h="16838"/>
      <w:pgMar w:top="1134" w:right="56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0FF77DB"/>
    <w:multiLevelType w:val="hybridMultilevel"/>
    <w:tmpl w:val="BA0E2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3">
    <w:nsid w:val="082B11B3"/>
    <w:multiLevelType w:val="hybridMultilevel"/>
    <w:tmpl w:val="E15AB946"/>
    <w:lvl w:ilvl="0" w:tplc="578AB9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52B2C"/>
    <w:multiLevelType w:val="hybridMultilevel"/>
    <w:tmpl w:val="C722F948"/>
    <w:lvl w:ilvl="0" w:tplc="C7DCFB2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D4445"/>
    <w:multiLevelType w:val="hybridMultilevel"/>
    <w:tmpl w:val="FE0E0C3C"/>
    <w:lvl w:ilvl="0" w:tplc="9E74636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DE4D96"/>
    <w:multiLevelType w:val="hybridMultilevel"/>
    <w:tmpl w:val="75D4C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7313E4"/>
    <w:multiLevelType w:val="hybridMultilevel"/>
    <w:tmpl w:val="1EFC31AE"/>
    <w:lvl w:ilvl="0" w:tplc="278EDA7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237F37"/>
    <w:multiLevelType w:val="hybridMultilevel"/>
    <w:tmpl w:val="71CC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40C"/>
    <w:multiLevelType w:val="hybridMultilevel"/>
    <w:tmpl w:val="F8CEBA80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E3AC4"/>
    <w:multiLevelType w:val="hybridMultilevel"/>
    <w:tmpl w:val="692AEE8A"/>
    <w:lvl w:ilvl="0" w:tplc="7E18C06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53F01ED"/>
    <w:multiLevelType w:val="hybridMultilevel"/>
    <w:tmpl w:val="012417D2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516FBD"/>
    <w:multiLevelType w:val="hybridMultilevel"/>
    <w:tmpl w:val="D78E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47FB7"/>
    <w:multiLevelType w:val="hybridMultilevel"/>
    <w:tmpl w:val="ECEE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A616B"/>
    <w:multiLevelType w:val="hybridMultilevel"/>
    <w:tmpl w:val="3D647B2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445B9"/>
    <w:multiLevelType w:val="hybridMultilevel"/>
    <w:tmpl w:val="1B4E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59BC"/>
    <w:multiLevelType w:val="hybridMultilevel"/>
    <w:tmpl w:val="7AC8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25106"/>
    <w:multiLevelType w:val="hybridMultilevel"/>
    <w:tmpl w:val="2F566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C73DBE"/>
    <w:multiLevelType w:val="hybridMultilevel"/>
    <w:tmpl w:val="7C8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C51BE5"/>
    <w:multiLevelType w:val="hybridMultilevel"/>
    <w:tmpl w:val="C1E2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14"/>
  </w:num>
  <w:num w:numId="19">
    <w:abstractNumId w:val="8"/>
  </w:num>
  <w:num w:numId="20">
    <w:abstractNumId w:val="7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27F8B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86F18"/>
    <w:rsid w:val="0029198C"/>
    <w:rsid w:val="002958C5"/>
    <w:rsid w:val="002A7424"/>
    <w:rsid w:val="002B3416"/>
    <w:rsid w:val="002B4937"/>
    <w:rsid w:val="002B614A"/>
    <w:rsid w:val="002B7218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059D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19D2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912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0998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068A6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7F6E3C"/>
    <w:rsid w:val="00800795"/>
    <w:rsid w:val="008015FB"/>
    <w:rsid w:val="00802339"/>
    <w:rsid w:val="008028B4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3D0C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0940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2790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E14AA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6FFE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27CC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35C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1F5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28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Альбина Ярулловна Мусякаева</cp:lastModifiedBy>
  <cp:revision>13</cp:revision>
  <cp:lastPrinted>2021-02-04T07:16:00Z</cp:lastPrinted>
  <dcterms:created xsi:type="dcterms:W3CDTF">2021-02-04T06:04:00Z</dcterms:created>
  <dcterms:modified xsi:type="dcterms:W3CDTF">2021-02-11T07:55:00Z</dcterms:modified>
</cp:coreProperties>
</file>